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7C0AFB">
        <w:fldChar w:fldCharType="begin"/>
      </w:r>
      <w:r w:rsidR="007C0AFB">
        <w:instrText xml:space="preserve"> REF _Ref368314103 \r \h  \* MERGEFORMAT </w:instrText>
      </w:r>
      <w:r w:rsidR="007C0AFB">
        <w:fldChar w:fldCharType="separate"/>
      </w:r>
      <w:r w:rsidR="003E3511">
        <w:t>1</w:t>
      </w:r>
      <w:r w:rsidR="007C0AFB">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250B4">
        <w:fldChar w:fldCharType="begin"/>
      </w:r>
      <w:r>
        <w:instrText xml:space="preserve"> REF _Ref378108959 \r \h </w:instrText>
      </w:r>
      <w:r w:rsidR="008250B4">
        <w:fldChar w:fldCharType="separate"/>
      </w:r>
      <w:r w:rsidR="003E3511">
        <w:t>3</w:t>
      </w:r>
      <w:r w:rsidR="008250B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7C0AFB">
        <w:fldChar w:fldCharType="begin"/>
      </w:r>
      <w:r w:rsidR="007C0AFB">
        <w:instrText xml:space="preserve"> REF _Ref36831</w:instrText>
      </w:r>
      <w:r w:rsidR="007C0AFB">
        <w:instrText xml:space="preserve">5592 \r \h  \* MERGEFORMAT </w:instrText>
      </w:r>
      <w:r w:rsidR="007C0AFB">
        <w:fldChar w:fldCharType="separate"/>
      </w:r>
      <w:r w:rsidR="003E3511" w:rsidRPr="003E3511">
        <w:rPr>
          <w:bCs w:val="0"/>
          <w:szCs w:val="24"/>
        </w:rPr>
        <w:t>13</w:t>
      </w:r>
      <w:r w:rsidR="007C0AFB">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C0AFB"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321567">
        <w:t>1</w:t>
      </w:r>
      <w:r w:rsidR="0014229A" w:rsidRPr="000F4823">
        <w:t xml:space="preserve"> от </w:t>
      </w:r>
      <w:r w:rsidR="00321567">
        <w:t>06</w:t>
      </w:r>
      <w:r w:rsidR="000F4823" w:rsidRPr="000F4823">
        <w:t xml:space="preserve"> </w:t>
      </w:r>
      <w:r w:rsidR="00321567">
        <w:t>июля</w:t>
      </w:r>
      <w:r w:rsidR="0014229A" w:rsidRPr="000F4823">
        <w:t xml:space="preserve"> 201</w:t>
      </w:r>
      <w:r w:rsidR="00321567">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0235BE"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0235BE" w:rsidRPr="00E26BD1" w:rsidRDefault="000235BE" w:rsidP="000235BE">
            <w:pPr>
              <w:autoSpaceDE w:val="0"/>
              <w:autoSpaceDN w:val="0"/>
              <w:adjustRightInd w:val="0"/>
              <w:rPr>
                <w:rFonts w:eastAsia="Calibri"/>
                <w:iCs/>
                <w:color w:val="000000"/>
              </w:rPr>
            </w:pPr>
            <w:r>
              <w:rPr>
                <w:rFonts w:eastAsia="Calibri"/>
                <w:iCs/>
                <w:color w:val="000000"/>
              </w:rPr>
              <w:t>Титлин Лев Сергеевич</w:t>
            </w:r>
          </w:p>
          <w:p w:rsidR="0014229A" w:rsidRPr="00465FF3" w:rsidRDefault="000235BE" w:rsidP="000235BE">
            <w:pPr>
              <w:pStyle w:val="Default"/>
            </w:pPr>
            <w:r w:rsidRPr="00E26BD1">
              <w:rPr>
                <w:bCs/>
              </w:rPr>
              <w:t>тел</w:t>
            </w:r>
            <w:r w:rsidRPr="00465FF3">
              <w:rPr>
                <w:bCs/>
              </w:rPr>
              <w:t xml:space="preserve">. + 7 (347) 221-54-71, </w:t>
            </w:r>
            <w:r w:rsidRPr="00E26BD1">
              <w:rPr>
                <w:bCs/>
                <w:lang w:val="en-US"/>
              </w:rPr>
              <w:t>e</w:t>
            </w:r>
            <w:r w:rsidRPr="00465FF3">
              <w:rPr>
                <w:bCs/>
              </w:rPr>
              <w:t>-</w:t>
            </w:r>
            <w:r w:rsidRPr="00E26BD1">
              <w:rPr>
                <w:bCs/>
                <w:lang w:val="en-US"/>
              </w:rPr>
              <w:t>mail</w:t>
            </w:r>
            <w:r w:rsidRPr="00465FF3">
              <w:rPr>
                <w:bCs/>
              </w:rPr>
              <w:t>:</w:t>
            </w:r>
            <w:r w:rsidRPr="00465FF3">
              <w:rPr>
                <w:rFonts w:eastAsia="Times New Roman"/>
                <w:color w:val="777777"/>
                <w:lang w:eastAsia="ru-RU"/>
              </w:rPr>
              <w:t xml:space="preserve"> </w:t>
            </w:r>
            <w:hyperlink r:id="rId17" w:history="1">
              <w:r w:rsidRPr="005204E3">
                <w:rPr>
                  <w:rStyle w:val="a3"/>
                  <w:lang w:val="en-US"/>
                </w:rPr>
                <w:t>Titlin</w:t>
              </w:r>
              <w:r w:rsidRPr="00465FF3">
                <w:rPr>
                  <w:rStyle w:val="a3"/>
                </w:rPr>
                <w:t>@</w:t>
              </w:r>
              <w:r w:rsidRPr="005204E3">
                <w:rPr>
                  <w:rStyle w:val="a3"/>
                  <w:lang w:val="en-US"/>
                </w:rPr>
                <w:t>bashtel</w:t>
              </w:r>
              <w:r w:rsidRPr="00465FF3">
                <w:rPr>
                  <w:rStyle w:val="a3"/>
                </w:rPr>
                <w:t>.</w:t>
              </w:r>
              <w:r w:rsidRPr="005204E3">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65FF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B76F1">
            <w:r>
              <w:t>«</w:t>
            </w:r>
            <w:r w:rsidR="00EB76F1">
              <w:t>29</w:t>
            </w:r>
            <w:r w:rsidR="0014229A" w:rsidRPr="005C24A0">
              <w:t>»</w:t>
            </w:r>
            <w:r w:rsidR="008878A6">
              <w:t xml:space="preserve"> </w:t>
            </w:r>
            <w:r w:rsidR="00381A97">
              <w:t>ию</w:t>
            </w:r>
            <w:r w:rsidR="000235BE">
              <w:t>л</w:t>
            </w:r>
            <w:r w:rsidR="00381A97">
              <w:t>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EB76F1">
              <w:t>29</w:t>
            </w:r>
            <w:r w:rsidR="00722D2F" w:rsidRPr="005C24A0">
              <w:t>»</w:t>
            </w:r>
            <w:r w:rsidR="00444B9D">
              <w:t xml:space="preserve"> </w:t>
            </w:r>
            <w:r w:rsidR="00381A97">
              <w:t>ию</w:t>
            </w:r>
            <w:r w:rsidR="000235BE">
              <w:t>л</w:t>
            </w:r>
            <w:r w:rsidR="00381A97">
              <w:t>я</w:t>
            </w:r>
            <w:r w:rsidR="00722D2F">
              <w:t xml:space="preserve"> </w:t>
            </w:r>
            <w:r w:rsidRPr="0078652E">
              <w:t>201</w:t>
            </w:r>
            <w:r w:rsidR="00722D2F">
              <w:t>6</w:t>
            </w:r>
            <w:r w:rsidRPr="0078652E">
              <w:t xml:space="preserve"> г. в 1</w:t>
            </w:r>
            <w:r w:rsidR="008878A6">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EB76F1">
              <w:t>19</w:t>
            </w:r>
            <w:r w:rsidRPr="0078652E">
              <w:t xml:space="preserve">» </w:t>
            </w:r>
            <w:r w:rsidR="00EB76F1">
              <w:t>августа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EB76F1">
            <w:pPr>
              <w:rPr>
                <w:highlight w:val="lightGray"/>
              </w:rPr>
            </w:pPr>
            <w:r w:rsidRPr="0078652E">
              <w:t>«</w:t>
            </w:r>
            <w:r w:rsidR="00EB76F1">
              <w:t>19</w:t>
            </w:r>
            <w:r w:rsidRPr="0078652E">
              <w:t xml:space="preserve">» </w:t>
            </w:r>
            <w:r w:rsidR="00EB76F1">
              <w:t>августа</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381A97">
              <w:t>2</w:t>
            </w:r>
            <w:r w:rsidR="00EB76F1">
              <w:t>3</w:t>
            </w:r>
            <w:r w:rsidRPr="000F4823">
              <w:t xml:space="preserve">» </w:t>
            </w:r>
            <w:r w:rsidR="00EB76F1">
              <w:t>августа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381A97">
              <w:t>2</w:t>
            </w:r>
            <w:r w:rsidR="00EB76F1">
              <w:t>3</w:t>
            </w:r>
            <w:r w:rsidRPr="000F4823">
              <w:t xml:space="preserve">» </w:t>
            </w:r>
            <w:r w:rsidR="00002DDB">
              <w:t>августа</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002DDB">
              <w:t>02</w:t>
            </w:r>
            <w:r w:rsidRPr="000F4823">
              <w:t>»</w:t>
            </w:r>
            <w:r w:rsidR="00722D2F">
              <w:t xml:space="preserve"> </w:t>
            </w:r>
            <w:r w:rsidR="00002DDB">
              <w:t>сентября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002DDB" w:rsidRPr="005C24A0" w:rsidTr="0070075C">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02DDB" w:rsidRPr="003D1CCA" w:rsidRDefault="00002DDB" w:rsidP="00623304">
            <w:pPr>
              <w:autoSpaceDE w:val="0"/>
              <w:autoSpaceDN w:val="0"/>
              <w:adjustRightInd w:val="0"/>
              <w:jc w:val="both"/>
            </w:pPr>
            <w:r w:rsidRPr="00E217CB">
              <w:rPr>
                <w:b/>
              </w:rPr>
              <w:t>Приобретение неисключительной лицензии на использование лицензионного Программного обеспечения Microsoft</w:t>
            </w:r>
            <w:r w:rsidRPr="00DD5F52">
              <w:rPr>
                <w:b/>
              </w:rPr>
              <w:t xml:space="preserve">.  </w:t>
            </w:r>
            <w:r w:rsidRPr="00DD5F52">
              <w:t xml:space="preserve"> </w:t>
            </w:r>
          </w:p>
          <w:p w:rsidR="00002DDB" w:rsidRPr="002E65AF" w:rsidRDefault="00002DDB" w:rsidP="00623304">
            <w:pPr>
              <w:autoSpaceDE w:val="0"/>
              <w:autoSpaceDN w:val="0"/>
              <w:adjustRightInd w:val="0"/>
              <w:jc w:val="both"/>
              <w:rPr>
                <w:iCs/>
                <w:highlight w:val="yellow"/>
              </w:rPr>
            </w:pPr>
            <w:r w:rsidRPr="00B30748">
              <w:rPr>
                <w:rFonts w:eastAsia="Calibri"/>
              </w:rPr>
              <w:t xml:space="preserve">      </w:t>
            </w:r>
            <w:r>
              <w:t>Состав,</w:t>
            </w:r>
            <w:r w:rsidRPr="00B30748">
              <w:t xml:space="preserve"> объем </w:t>
            </w:r>
            <w:r>
              <w:t>товара</w:t>
            </w:r>
            <w:r w:rsidRPr="00B30748">
              <w:t xml:space="preserve"> и иные требования к </w:t>
            </w:r>
            <w:r>
              <w:t>товару</w:t>
            </w:r>
            <w:r w:rsidRPr="00B30748">
              <w:t xml:space="preserve"> определяются </w:t>
            </w:r>
            <w:r>
              <w:t>Спецификацией</w:t>
            </w:r>
            <w:r w:rsidRPr="00B30748">
              <w:t xml:space="preserve"> (Приложение №</w:t>
            </w:r>
            <w:r>
              <w:t>1</w:t>
            </w:r>
            <w:r w:rsidRPr="00B30748">
              <w:t xml:space="preserve"> к </w:t>
            </w:r>
            <w:r>
              <w:t>Документации о закупке</w:t>
            </w:r>
            <w:r w:rsidRPr="00B30748">
              <w:t>)</w:t>
            </w:r>
            <w:r>
              <w:t xml:space="preserve"> </w:t>
            </w:r>
            <w:r w:rsidRPr="00B30748">
              <w:t xml:space="preserve">и условиями договора (Приложение № 2 к </w:t>
            </w:r>
            <w:r>
              <w:t>Документации о закупке</w:t>
            </w:r>
            <w:r w:rsidRPr="00B30748">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39385A" w:rsidRDefault="00002DDB"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0235BE">
            <w:pPr>
              <w:jc w:val="both"/>
            </w:pPr>
            <w:r>
              <w:lastRenderedPageBreak/>
              <w:t>Т</w:t>
            </w:r>
            <w:r w:rsidRPr="00B30748">
              <w:t xml:space="preserve">ребования к </w:t>
            </w:r>
            <w:r>
              <w:t>товару</w:t>
            </w:r>
            <w:r w:rsidRPr="00B30748">
              <w:t xml:space="preserve"> определяются </w:t>
            </w:r>
            <w:r>
              <w:t>Спецификацией</w:t>
            </w:r>
            <w:r w:rsidRPr="00B30748">
              <w:t xml:space="preserve"> (Приложение №</w:t>
            </w:r>
            <w:r>
              <w:t>1</w:t>
            </w:r>
            <w:r w:rsidRPr="00B30748">
              <w:t xml:space="preserve"> к </w:t>
            </w:r>
            <w:r>
              <w:t>Документации о закупке</w:t>
            </w:r>
            <w:r w:rsidRPr="00B30748">
              <w:t>)</w:t>
            </w:r>
            <w:r>
              <w:t xml:space="preserve"> </w:t>
            </w:r>
            <w:r w:rsidRPr="00B30748">
              <w:t xml:space="preserve">и условиями договора (Приложение № 2 к </w:t>
            </w:r>
            <w:r>
              <w:t>Документации о закупке</w:t>
            </w:r>
            <w:r w:rsidRPr="00B30748">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A31F53" w:rsidRDefault="00002DDB" w:rsidP="00002DDB">
            <w:pPr>
              <w:autoSpaceDE w:val="0"/>
              <w:autoSpaceDN w:val="0"/>
              <w:adjustRightInd w:val="0"/>
              <w:jc w:val="both"/>
            </w:pPr>
            <w:r w:rsidRPr="00A31F53">
              <w:t>Цена Договора состоит из стоимости лицензионного вознаграждения ЛИЦЕНЗИАТА.</w:t>
            </w:r>
          </w:p>
          <w:p w:rsidR="00002DDB" w:rsidRPr="00A31F53" w:rsidRDefault="00002DDB" w:rsidP="00002DDB">
            <w:pPr>
              <w:autoSpaceDE w:val="0"/>
              <w:autoSpaceDN w:val="0"/>
              <w:adjustRightInd w:val="0"/>
              <w:jc w:val="both"/>
              <w:rPr>
                <w:rFonts w:eastAsia="Calibri"/>
                <w:iCs/>
              </w:rPr>
            </w:pPr>
            <w:r w:rsidRPr="00A31F53">
              <w:rPr>
                <w:iCs/>
              </w:rPr>
              <w:t>Начальный (максимальный) р</w:t>
            </w:r>
            <w:r w:rsidRPr="00A31F53">
              <w:t xml:space="preserve">азмер вознаграждения за предоставление Лицензии составляет </w:t>
            </w:r>
            <w:r>
              <w:rPr>
                <w:rFonts w:eastAsia="Calibri"/>
                <w:b/>
                <w:iCs/>
              </w:rPr>
              <w:t>155 000 000,00</w:t>
            </w:r>
            <w:r w:rsidRPr="00A31F53">
              <w:rPr>
                <w:rFonts w:eastAsia="Calibri"/>
                <w:b/>
                <w:iCs/>
              </w:rPr>
              <w:t xml:space="preserve"> (</w:t>
            </w:r>
            <w:r>
              <w:rPr>
                <w:rFonts w:eastAsia="Calibri"/>
                <w:b/>
                <w:iCs/>
              </w:rPr>
              <w:t>Сто пятьдесят пять миллионов)</w:t>
            </w:r>
            <w:r w:rsidRPr="00A31F53">
              <w:rPr>
                <w:rFonts w:eastAsia="Calibri"/>
                <w:b/>
                <w:iCs/>
              </w:rPr>
              <w:t xml:space="preserve"> рублей</w:t>
            </w:r>
            <w:r w:rsidRPr="00A31F53">
              <w:t>. НДС не облагается в соответствии с п. 26 ч. 2 ст. 149 Налогового кодекса РФ.</w:t>
            </w:r>
          </w:p>
          <w:p w:rsidR="00002DDB" w:rsidRPr="00A31F53" w:rsidRDefault="00002DDB" w:rsidP="00002DDB">
            <w:pPr>
              <w:tabs>
                <w:tab w:val="left" w:pos="851"/>
              </w:tabs>
              <w:jc w:val="both"/>
              <w:rPr>
                <w:iCs/>
              </w:rPr>
            </w:pPr>
            <w:r w:rsidRPr="00A31F53">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002DDB" w:rsidRPr="00235AF8" w:rsidRDefault="00002DDB" w:rsidP="00002DDB">
            <w:pPr>
              <w:tabs>
                <w:tab w:val="left" w:pos="851"/>
              </w:tabs>
              <w:jc w:val="both"/>
            </w:pPr>
            <w:r w:rsidRPr="00A31F53">
              <w:t xml:space="preserve">Цена за единицу измерения, </w:t>
            </w:r>
            <w:r w:rsidRPr="00A31F53">
              <w:rPr>
                <w:iCs/>
              </w:rPr>
              <w:t xml:space="preserve">предложенная претендентом на участие в запросе предложений, не должна превышать предельную </w:t>
            </w:r>
            <w:r w:rsidRPr="00A31F53">
              <w:t>стоимость за единицу измерения,</w:t>
            </w:r>
            <w:r w:rsidRPr="00A31F53">
              <w:rPr>
                <w:iCs/>
              </w:rPr>
              <w:t xml:space="preserve"> указанную в </w:t>
            </w:r>
            <w:r w:rsidRPr="00A31F53">
              <w:t>Спецификации (Приложение №1 к Документации о закупке)</w:t>
            </w:r>
            <w:r w:rsidRPr="00A31F53">
              <w:rPr>
                <w:iCs/>
              </w:rPr>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002DDB" w:rsidTr="00BA7B82">
              <w:tc>
                <w:tcPr>
                  <w:tcW w:w="4110" w:type="dxa"/>
                  <w:shd w:val="clear" w:color="auto" w:fill="auto"/>
                </w:tcPr>
                <w:p w:rsidR="00002DDB" w:rsidRPr="00561F9A" w:rsidRDefault="00002DDB"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002DDB" w:rsidRPr="00561F9A" w:rsidRDefault="00002DDB"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002DDB" w:rsidTr="00BA7B82">
              <w:tc>
                <w:tcPr>
                  <w:tcW w:w="4110" w:type="dxa"/>
                  <w:shd w:val="clear" w:color="auto" w:fill="auto"/>
                </w:tcPr>
                <w:p w:rsidR="00002DDB" w:rsidRPr="00561F9A" w:rsidRDefault="00002DDB"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002DDB" w:rsidRPr="00F84878" w:rsidRDefault="00002DDB"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002DDB" w:rsidTr="00BA7B82">
              <w:tc>
                <w:tcPr>
                  <w:tcW w:w="4110" w:type="dxa"/>
                  <w:shd w:val="clear" w:color="auto" w:fill="auto"/>
                </w:tcPr>
                <w:p w:rsidR="00002DDB" w:rsidRPr="00561F9A" w:rsidRDefault="00002DDB"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w:t>
                  </w:r>
                  <w:r w:rsidRPr="00561F9A">
                    <w:rPr>
                      <w:rFonts w:cs="Arial"/>
                      <w:color w:val="000000"/>
                    </w:rPr>
                    <w:lastRenderedPageBreak/>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002DDB" w:rsidRPr="00F84878" w:rsidRDefault="00002DDB"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002DDB" w:rsidTr="00BA7B82">
              <w:tc>
                <w:tcPr>
                  <w:tcW w:w="4110" w:type="dxa"/>
                  <w:shd w:val="clear" w:color="auto" w:fill="auto"/>
                </w:tcPr>
                <w:p w:rsidR="00002DDB" w:rsidRPr="00561F9A" w:rsidRDefault="00002DDB"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002DDB" w:rsidRPr="00561F9A" w:rsidRDefault="00002DDB"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002DDB" w:rsidRPr="00F84878" w:rsidTr="00BA7B82">
              <w:tc>
                <w:tcPr>
                  <w:tcW w:w="4110" w:type="dxa"/>
                  <w:shd w:val="clear" w:color="auto" w:fill="auto"/>
                </w:tcPr>
                <w:p w:rsidR="00002DDB" w:rsidRPr="00F84878" w:rsidRDefault="00002DDB" w:rsidP="0039437F">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002DDB" w:rsidRPr="00F30230" w:rsidRDefault="00002DDB" w:rsidP="003B25CB">
                  <w:pPr>
                    <w:jc w:val="both"/>
                    <w:rPr>
                      <w:rFonts w:cs="Arial"/>
                      <w:color w:val="000000"/>
                    </w:rPr>
                  </w:pPr>
                  <w:r w:rsidRPr="00F84878">
                    <w:rPr>
                      <w:color w:val="000000"/>
                    </w:rPr>
                    <w:t>Декларируется Претендентом в тексте Заявки</w:t>
                  </w:r>
                </w:p>
              </w:tc>
            </w:tr>
            <w:tr w:rsidR="00002DDB" w:rsidRPr="00F84878" w:rsidTr="00BA7B82">
              <w:tc>
                <w:tcPr>
                  <w:tcW w:w="4110" w:type="dxa"/>
                  <w:shd w:val="clear" w:color="auto" w:fill="auto"/>
                </w:tcPr>
                <w:p w:rsidR="00002DDB" w:rsidRPr="00F84878" w:rsidRDefault="00002DDB" w:rsidP="0039437F">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002DDB" w:rsidRPr="00F84878" w:rsidRDefault="00002DDB" w:rsidP="003B25CB">
                  <w:pPr>
                    <w:jc w:val="both"/>
                    <w:rPr>
                      <w:rFonts w:cs="Arial"/>
                      <w:color w:val="000000"/>
                    </w:rPr>
                  </w:pPr>
                  <w:r w:rsidRPr="00F84878">
                    <w:rPr>
                      <w:color w:val="000000"/>
                    </w:rPr>
                    <w:t>Декларируется Претендентом в тексте Заявки</w:t>
                  </w:r>
                </w:p>
              </w:tc>
            </w:tr>
            <w:tr w:rsidR="00002DDB" w:rsidRPr="00F84878" w:rsidTr="00BA7B82">
              <w:tc>
                <w:tcPr>
                  <w:tcW w:w="4110" w:type="dxa"/>
                  <w:shd w:val="clear" w:color="auto" w:fill="auto"/>
                </w:tcPr>
                <w:p w:rsidR="00002DDB" w:rsidRPr="00F84878" w:rsidRDefault="00002DDB" w:rsidP="0039437F">
                  <w:pPr>
                    <w:autoSpaceDE w:val="0"/>
                    <w:autoSpaceDN w:val="0"/>
                    <w:adjustRightInd w:val="0"/>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002DDB" w:rsidRPr="00F84878" w:rsidRDefault="00002DDB" w:rsidP="003B25CB">
                  <w:pPr>
                    <w:jc w:val="both"/>
                    <w:rPr>
                      <w:rFonts w:cs="Arial"/>
                      <w:color w:val="000000"/>
                    </w:rPr>
                  </w:pPr>
                  <w:r w:rsidRPr="00F84878">
                    <w:rPr>
                      <w:color w:val="000000"/>
                    </w:rPr>
                    <w:t>Декларируется Претендентом в тексте Заявки</w:t>
                  </w:r>
                </w:p>
              </w:tc>
            </w:tr>
            <w:tr w:rsidR="00002DDB"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002DDB" w:rsidRPr="00A26D8D" w:rsidRDefault="00002DDB"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002DDB" w:rsidRPr="00A26D8D" w:rsidRDefault="00002DDB"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002DDB" w:rsidRPr="00A26D8D" w:rsidRDefault="00002DDB"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002DDB" w:rsidRDefault="00002DDB" w:rsidP="003B25CB">
            <w:pPr>
              <w:jc w:val="both"/>
              <w:rPr>
                <w:b/>
                <w:sz w:val="10"/>
                <w:szCs w:val="10"/>
              </w:rPr>
            </w:pPr>
          </w:p>
          <w:p w:rsidR="00002DDB" w:rsidRPr="0018723D" w:rsidRDefault="00002DDB"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002DDB" w:rsidRPr="00F84878" w:rsidTr="00444B9D">
              <w:tc>
                <w:tcPr>
                  <w:tcW w:w="3572" w:type="dxa"/>
                  <w:shd w:val="clear" w:color="auto" w:fill="auto"/>
                </w:tcPr>
                <w:p w:rsidR="00002DDB" w:rsidRPr="0018723D" w:rsidRDefault="00002DDB"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002DDB" w:rsidRPr="0018723D" w:rsidRDefault="00002DDB"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002DDB" w:rsidRPr="00F84878" w:rsidTr="000235BE">
              <w:trPr>
                <w:trHeight w:val="339"/>
              </w:trPr>
              <w:tc>
                <w:tcPr>
                  <w:tcW w:w="3572" w:type="dxa"/>
                  <w:shd w:val="clear" w:color="auto" w:fill="auto"/>
                </w:tcPr>
                <w:p w:rsidR="00002DDB" w:rsidRPr="007B05C5" w:rsidRDefault="007B05C5" w:rsidP="000235BE">
                  <w:pPr>
                    <w:spacing w:line="252" w:lineRule="auto"/>
                    <w:rPr>
                      <w:rFonts w:ascii="Times New Roman CYR" w:hAnsi="Times New Roman CYR" w:cs="Times New Roman CYR"/>
                      <w:lang w:eastAsia="en-US"/>
                    </w:rPr>
                  </w:pPr>
                  <w:bookmarkStart w:id="16" w:name="_GoBack" w:colFirst="0" w:colLast="1"/>
                  <w:r>
                    <w:t>Наличие</w:t>
                  </w:r>
                  <w:r w:rsidRPr="007B05C5">
                    <w:t xml:space="preserve"> </w:t>
                  </w:r>
                  <w:r w:rsidRPr="007B05C5">
                    <w:t>прав на использование результатов интеллектуальной деятельности, в том числе прав на передачу права использования результатов интеллектуальной деятельности третьим лицам</w:t>
                  </w:r>
                </w:p>
              </w:tc>
              <w:tc>
                <w:tcPr>
                  <w:tcW w:w="3827" w:type="dxa"/>
                  <w:shd w:val="clear" w:color="auto" w:fill="auto"/>
                </w:tcPr>
                <w:p w:rsidR="00002DDB" w:rsidRPr="007B05C5" w:rsidRDefault="007B05C5" w:rsidP="007B05C5">
                  <w:pPr>
                    <w:spacing w:line="252" w:lineRule="auto"/>
                    <w:rPr>
                      <w:rFonts w:ascii="Times New Roman CYR" w:hAnsi="Times New Roman CYR" w:cs="Times New Roman CYR"/>
                      <w:lang w:eastAsia="en-US"/>
                    </w:rPr>
                  </w:pPr>
                  <w:r w:rsidRPr="007B05C5">
                    <w:t>Копией действующего соглашения Microsoft Channel Agreement, подтверждающего авторизацию претендента по программам лицензирования Microsoft (в том числе предоставление права использования программ для ЭВМ в соответствии с программой лицензирования Licensing Solution Provider (LSP) на территории Российской Федерации, а также копией подтверждения статуса реселлера в рамках программы лицензирования LSP на фирменных бланках производителя, заверенных печатью и/или подписью, или факсимиле</w:t>
                  </w:r>
                </w:p>
              </w:tc>
            </w:tr>
            <w:bookmarkEnd w:id="16"/>
          </w:tbl>
          <w:p w:rsidR="00002DDB" w:rsidRPr="00857052" w:rsidRDefault="00002DDB" w:rsidP="003B25CB">
            <w:pPr>
              <w:jc w:val="both"/>
              <w:rPr>
                <w:b/>
                <w:sz w:val="10"/>
                <w:szCs w:val="10"/>
              </w:rPr>
            </w:pPr>
          </w:p>
          <w:p w:rsidR="00002DDB" w:rsidRDefault="00002DDB" w:rsidP="0039437F">
            <w:pPr>
              <w:jc w:val="both"/>
              <w:rPr>
                <w:rFonts w:cs="Arial"/>
                <w:color w:val="000000"/>
              </w:rPr>
            </w:pPr>
            <w:r w:rsidRPr="007D2576">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w:t>
            </w:r>
            <w:r w:rsidRPr="007D2576">
              <w:rPr>
                <w:rFonts w:cs="Arial"/>
                <w:color w:val="000000"/>
              </w:rPr>
              <w:lastRenderedPageBreak/>
              <w:t>не следует из условий настоящей Документации.</w:t>
            </w:r>
          </w:p>
          <w:p w:rsidR="00002DDB" w:rsidRDefault="00002DDB" w:rsidP="0039437F">
            <w:pPr>
              <w:jc w:val="both"/>
              <w:rPr>
                <w:rFonts w:cs="Arial"/>
                <w:color w:val="000000"/>
              </w:rPr>
            </w:pPr>
          </w:p>
          <w:p w:rsidR="00002DDB" w:rsidRPr="0039437F" w:rsidRDefault="00002DDB" w:rsidP="0039437F">
            <w:pPr>
              <w:jc w:val="both"/>
              <w:rPr>
                <w:b/>
                <w:sz w:val="10"/>
                <w:szCs w:val="10"/>
              </w:rPr>
            </w:pP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65239C" w:rsidRDefault="00002DDB"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002DDB" w:rsidTr="00ED6883">
              <w:tc>
                <w:tcPr>
                  <w:tcW w:w="3459" w:type="dxa"/>
                  <w:shd w:val="clear" w:color="auto" w:fill="auto"/>
                </w:tcPr>
                <w:p w:rsidR="00002DDB" w:rsidRPr="00561F9A" w:rsidRDefault="00002DDB" w:rsidP="003B25CB">
                  <w:pPr>
                    <w:pStyle w:val="a4"/>
                    <w:ind w:left="0"/>
                    <w:rPr>
                      <w:rFonts w:cs="Arial"/>
                      <w:color w:val="000000"/>
                    </w:rPr>
                  </w:pPr>
                  <w:r w:rsidRPr="00561F9A">
                    <w:rPr>
                      <w:rFonts w:cs="Arial"/>
                      <w:color w:val="000000"/>
                    </w:rPr>
                    <w:t>Критерий</w:t>
                  </w:r>
                </w:p>
              </w:tc>
              <w:tc>
                <w:tcPr>
                  <w:tcW w:w="992" w:type="dxa"/>
                  <w:shd w:val="clear" w:color="auto" w:fill="auto"/>
                </w:tcPr>
                <w:p w:rsidR="00002DDB" w:rsidRPr="00561F9A" w:rsidRDefault="00002DDB"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002DDB" w:rsidRPr="00A27D60" w:rsidRDefault="00002DDB" w:rsidP="00A27D60">
                  <w:pPr>
                    <w:pStyle w:val="a4"/>
                    <w:ind w:left="0"/>
                    <w:rPr>
                      <w:rFonts w:cs="Arial"/>
                      <w:color w:val="000000"/>
                    </w:rPr>
                  </w:pPr>
                  <w:r w:rsidRPr="00561F9A">
                    <w:rPr>
                      <w:rFonts w:cs="Arial"/>
                      <w:color w:val="000000"/>
                    </w:rPr>
                    <w:t>Что конкретно оценивается (показатели)</w:t>
                  </w:r>
                </w:p>
              </w:tc>
            </w:tr>
            <w:tr w:rsidR="00002DDB" w:rsidTr="00ED6883">
              <w:tc>
                <w:tcPr>
                  <w:tcW w:w="3459" w:type="dxa"/>
                  <w:shd w:val="clear" w:color="auto" w:fill="auto"/>
                </w:tcPr>
                <w:p w:rsidR="00002DDB" w:rsidRPr="006603A3" w:rsidRDefault="00002DDB" w:rsidP="003B25CB">
                  <w:pPr>
                    <w:pStyle w:val="a4"/>
                    <w:ind w:left="0"/>
                    <w:rPr>
                      <w:rFonts w:cs="Arial"/>
                      <w:color w:val="000000"/>
                    </w:rPr>
                  </w:pPr>
                  <w:r w:rsidRPr="006603A3">
                    <w:t>Цена договора (лота)</w:t>
                  </w:r>
                </w:p>
              </w:tc>
              <w:tc>
                <w:tcPr>
                  <w:tcW w:w="992" w:type="dxa"/>
                  <w:shd w:val="clear" w:color="auto" w:fill="auto"/>
                </w:tcPr>
                <w:p w:rsidR="00002DDB" w:rsidRPr="006603A3" w:rsidRDefault="00002DDB" w:rsidP="00281CCB">
                  <w:pPr>
                    <w:pStyle w:val="a4"/>
                    <w:ind w:left="0"/>
                    <w:rPr>
                      <w:rFonts w:cs="Arial"/>
                      <w:color w:val="000000"/>
                    </w:rPr>
                  </w:pPr>
                  <w:r w:rsidRPr="006603A3">
                    <w:rPr>
                      <w:rFonts w:cs="Arial"/>
                      <w:color w:val="000000"/>
                    </w:rPr>
                    <w:t>9</w:t>
                  </w:r>
                  <w:r>
                    <w:rPr>
                      <w:rFonts w:cs="Arial"/>
                      <w:color w:val="000000"/>
                    </w:rPr>
                    <w:t>7%</w:t>
                  </w:r>
                </w:p>
              </w:tc>
              <w:tc>
                <w:tcPr>
                  <w:tcW w:w="3119" w:type="dxa"/>
                  <w:shd w:val="clear" w:color="auto" w:fill="auto"/>
                </w:tcPr>
                <w:p w:rsidR="00002DDB" w:rsidRPr="006603A3" w:rsidRDefault="00002DDB"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002DDB" w:rsidTr="00ED6883">
              <w:tc>
                <w:tcPr>
                  <w:tcW w:w="3459" w:type="dxa"/>
                  <w:shd w:val="clear" w:color="auto" w:fill="auto"/>
                </w:tcPr>
                <w:p w:rsidR="00002DDB" w:rsidRPr="00F2050A" w:rsidRDefault="00002DDB" w:rsidP="00444B9D">
                  <w:r w:rsidRPr="00F2050A">
                    <w:t>Сроки оплаты по договору</w:t>
                  </w:r>
                </w:p>
              </w:tc>
              <w:tc>
                <w:tcPr>
                  <w:tcW w:w="992" w:type="dxa"/>
                  <w:shd w:val="clear" w:color="auto" w:fill="auto"/>
                </w:tcPr>
                <w:p w:rsidR="00002DDB" w:rsidRPr="00F2050A" w:rsidRDefault="00002DDB" w:rsidP="00444B9D">
                  <w:r>
                    <w:t>3</w:t>
                  </w:r>
                  <w:r w:rsidRPr="00F2050A">
                    <w:t>%</w:t>
                  </w:r>
                </w:p>
              </w:tc>
              <w:tc>
                <w:tcPr>
                  <w:tcW w:w="3119" w:type="dxa"/>
                  <w:shd w:val="clear" w:color="auto" w:fill="auto"/>
                </w:tcPr>
                <w:p w:rsidR="00002DDB" w:rsidRPr="00F2050A" w:rsidRDefault="00002DDB" w:rsidP="00465FF3">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t>календарных</w:t>
                  </w:r>
                  <w:r w:rsidRPr="00F2050A">
                    <w:t xml:space="preserve"> дней. Сведения по данному критерию указываются участником закупки в его заявке на участие в закупке. </w:t>
                  </w:r>
                </w:p>
              </w:tc>
            </w:tr>
          </w:tbl>
          <w:p w:rsidR="00002DDB" w:rsidRPr="00604767" w:rsidRDefault="00002DDB" w:rsidP="003B25CB">
            <w:pPr>
              <w:pStyle w:val="rvps9"/>
              <w:ind w:firstLine="459"/>
              <w:rPr>
                <w:sz w:val="10"/>
                <w:szCs w:val="10"/>
              </w:rPr>
            </w:pPr>
          </w:p>
          <w:p w:rsidR="00002DDB" w:rsidRDefault="00002DDB"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002DDB" w:rsidRDefault="00002DDB"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02DDB" w:rsidRDefault="00002DDB"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002DDB" w:rsidRDefault="00002DDB"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002DDB" w:rsidRDefault="00002DDB"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w:t>
            </w:r>
            <w:r>
              <w:lastRenderedPageBreak/>
              <w:t xml:space="preserve">процентов. </w:t>
            </w:r>
          </w:p>
          <w:p w:rsidR="00002DDB" w:rsidRDefault="00002DDB"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002DDB" w:rsidRDefault="00002DDB"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002DDB" w:rsidRPr="00C25CA1" w:rsidRDefault="00002DDB"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002DDB"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821310" w:rsidRDefault="00002DDB" w:rsidP="000235BE">
            <w:pPr>
              <w:autoSpaceDE w:val="0"/>
              <w:autoSpaceDN w:val="0"/>
              <w:adjustRightInd w:val="0"/>
              <w:jc w:val="both"/>
            </w:pPr>
            <w:r w:rsidRPr="00821310">
              <w:t xml:space="preserve">Место </w:t>
            </w:r>
            <w:r>
              <w:t>поставки</w:t>
            </w:r>
            <w:r w:rsidRPr="00821310">
              <w:t>: определяется Спецификацией (Приложение №1 к Документации о закупке).</w:t>
            </w:r>
          </w:p>
          <w:p w:rsidR="00002DDB" w:rsidRPr="00F84878" w:rsidRDefault="00002DDB" w:rsidP="000235BE">
            <w:pPr>
              <w:autoSpaceDE w:val="0"/>
              <w:autoSpaceDN w:val="0"/>
              <w:adjustRightInd w:val="0"/>
              <w:jc w:val="both"/>
            </w:pPr>
            <w:r>
              <w:rPr>
                <w:rFonts w:eastAsia="Calibri"/>
                <w:iCs/>
                <w:color w:val="000000"/>
              </w:rPr>
              <w:t>Срок поставки определяется Спецификацией</w:t>
            </w:r>
            <w:r w:rsidRPr="00821310">
              <w:t xml:space="preserve">  (Приложение №1 к Документации о закупке) и условиям договора (Приложение № 2 к Документации о закупке).</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5807EB">
            <w:pPr>
              <w:jc w:val="both"/>
            </w:pPr>
            <w:r>
              <w:t>Не требуется</w:t>
            </w:r>
          </w:p>
          <w:p w:rsidR="00002DDB" w:rsidRDefault="00002DDB" w:rsidP="005807EB">
            <w:pPr>
              <w:jc w:val="both"/>
            </w:pPr>
          </w:p>
          <w:p w:rsidR="00002DDB" w:rsidRPr="005C24A0" w:rsidRDefault="00002DDB" w:rsidP="005807EB">
            <w:pPr>
              <w:pStyle w:val="ad"/>
              <w:spacing w:before="0" w:beforeAutospacing="0" w:after="0" w:afterAutospacing="0"/>
              <w:ind w:left="317"/>
              <w:jc w:val="both"/>
            </w:pP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BA6770" w:rsidRDefault="00002DDB" w:rsidP="003B25CB">
            <w:pPr>
              <w:ind w:left="34"/>
              <w:rPr>
                <w:color w:val="FF0000"/>
              </w:rPr>
            </w:pPr>
            <w:r>
              <w:t>Не предоставляются</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B609B0" w:rsidRDefault="00002DDB"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B609B0" w:rsidRDefault="00002DDB" w:rsidP="00A667E3">
            <w:pPr>
              <w:jc w:val="both"/>
            </w:pPr>
            <w:r>
              <w:t>Не т</w:t>
            </w:r>
            <w:r w:rsidRPr="00B609B0">
              <w:t>ребует</w:t>
            </w:r>
            <w:r>
              <w:t>с</w:t>
            </w:r>
            <w:r w:rsidRPr="00B609B0">
              <w:t>я</w:t>
            </w:r>
          </w:p>
          <w:p w:rsidR="00002DDB" w:rsidRPr="00B609B0" w:rsidRDefault="00002DDB" w:rsidP="003B25CB">
            <w:pPr>
              <w:jc w:val="both"/>
            </w:pP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F11B94" w:rsidRDefault="00002DDB"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12"/>
            </w:pPr>
            <w:r w:rsidRPr="005C24A0">
              <w:t>Русский</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ind w:hanging="1"/>
              <w:jc w:val="both"/>
            </w:pPr>
            <w:r w:rsidRPr="005C24A0">
              <w:t>Российский рубль</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 xml:space="preserve">Возможность </w:t>
            </w:r>
            <w:r>
              <w:lastRenderedPageBreak/>
              <w:t>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3B25CB">
            <w:pPr>
              <w:pStyle w:val="rvps9"/>
              <w:ind w:firstLine="459"/>
            </w:pPr>
            <w:r w:rsidRPr="00CD0F5C">
              <w:lastRenderedPageBreak/>
              <w:t>Закупочная комиссия</w:t>
            </w:r>
            <w:r>
              <w:t xml:space="preserve"> по результатам основного этапа закупки </w:t>
            </w:r>
            <w:r>
              <w:lastRenderedPageBreak/>
              <w:t>(оценки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3E3511">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002DDB" w:rsidRPr="000634C0" w:rsidRDefault="00002DDB" w:rsidP="003B25CB">
            <w:pPr>
              <w:pStyle w:val="rvps9"/>
              <w:ind w:firstLine="459"/>
              <w:rPr>
                <w:sz w:val="10"/>
                <w:szCs w:val="10"/>
              </w:rPr>
            </w:pPr>
          </w:p>
          <w:p w:rsidR="00002DDB" w:rsidRDefault="00002DDB"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002DDB" w:rsidRDefault="00002DDB"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002DDB" w:rsidRPr="004E5588" w:rsidRDefault="00002DDB" w:rsidP="003B25CB">
            <w:pPr>
              <w:pStyle w:val="rvps9"/>
              <w:ind w:firstLine="459"/>
              <w:rPr>
                <w:sz w:val="10"/>
                <w:szCs w:val="10"/>
              </w:rPr>
            </w:pPr>
          </w:p>
          <w:p w:rsidR="00002DDB" w:rsidRDefault="00002DDB"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002DDB" w:rsidRPr="004E5588" w:rsidRDefault="00002DDB" w:rsidP="003B25CB">
            <w:pPr>
              <w:pStyle w:val="rvps9"/>
              <w:ind w:firstLine="459"/>
              <w:rPr>
                <w:sz w:val="10"/>
                <w:szCs w:val="10"/>
              </w:rPr>
            </w:pPr>
          </w:p>
          <w:p w:rsidR="00002DDB" w:rsidRDefault="00002DDB"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002DDB" w:rsidRPr="000634C0" w:rsidRDefault="00002DDB" w:rsidP="003B25CB">
            <w:pPr>
              <w:pStyle w:val="rvps9"/>
              <w:ind w:firstLine="459"/>
              <w:rPr>
                <w:sz w:val="10"/>
                <w:szCs w:val="10"/>
              </w:rPr>
            </w:pPr>
          </w:p>
          <w:p w:rsidR="00002DDB" w:rsidRDefault="00002DDB"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002DDB" w:rsidRPr="000634C0" w:rsidRDefault="00002DDB" w:rsidP="003B25CB">
            <w:pPr>
              <w:pStyle w:val="rvps9"/>
              <w:ind w:firstLine="459"/>
              <w:rPr>
                <w:sz w:val="10"/>
                <w:szCs w:val="10"/>
              </w:rPr>
            </w:pPr>
          </w:p>
          <w:p w:rsidR="00002DDB" w:rsidRDefault="00002DDB"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002DDB" w:rsidRPr="000634C0" w:rsidRDefault="00002DDB" w:rsidP="003B25CB">
            <w:pPr>
              <w:pStyle w:val="rvps9"/>
              <w:ind w:firstLine="459"/>
              <w:rPr>
                <w:sz w:val="10"/>
                <w:szCs w:val="10"/>
              </w:rPr>
            </w:pPr>
          </w:p>
          <w:p w:rsidR="00002DDB" w:rsidRPr="0014229A" w:rsidRDefault="00002DDB"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002DDB" w:rsidRDefault="00002DDB"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w:t>
            </w:r>
            <w:r w:rsidRPr="002536B6">
              <w:lastRenderedPageBreak/>
              <w:t>течение 3 (трёх) дней со дня принятия решения о внесении изменений.</w:t>
            </w:r>
          </w:p>
          <w:p w:rsidR="00002DDB" w:rsidRPr="00F8597C" w:rsidRDefault="00002DDB"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002DDB" w:rsidRDefault="00002DDB"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002DDB" w:rsidRPr="005C24A0" w:rsidRDefault="00002DDB"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7C0AFB">
              <w:fldChar w:fldCharType="begin"/>
            </w:r>
            <w:r w:rsidR="007C0AFB">
              <w:instrText xml:space="preserve"> REF _Ref378853304 \r \</w:instrText>
            </w:r>
            <w:r w:rsidR="007C0AFB">
              <w:instrText xml:space="preserve">h  \* MERGEFORMAT </w:instrText>
            </w:r>
            <w:r w:rsidR="007C0AFB">
              <w:fldChar w:fldCharType="separate"/>
            </w:r>
            <w:r w:rsidR="003E3511">
              <w:t>14</w:t>
            </w:r>
            <w:r w:rsidR="007C0AFB">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250B4">
              <w:fldChar w:fldCharType="begin"/>
            </w:r>
            <w:r w:rsidR="0014229A">
              <w:instrText xml:space="preserve"> REF _Ref378109129 \r \h </w:instrText>
            </w:r>
            <w:r w:rsidR="008250B4">
              <w:fldChar w:fldCharType="separate"/>
            </w:r>
            <w:r w:rsidR="003E3511">
              <w:t>15</w:t>
            </w:r>
            <w:r w:rsidR="008250B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250B4">
              <w:fldChar w:fldCharType="begin"/>
            </w:r>
            <w:r w:rsidR="00A02B2E">
              <w:instrText xml:space="preserve"> REF _Ref378109129 \r \h </w:instrText>
            </w:r>
            <w:r w:rsidR="008250B4">
              <w:fldChar w:fldCharType="separate"/>
            </w:r>
            <w:r w:rsidR="003E3511">
              <w:t>15</w:t>
            </w:r>
            <w:r w:rsidR="008250B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250B4">
              <w:fldChar w:fldCharType="begin"/>
            </w:r>
            <w:r>
              <w:instrText xml:space="preserve"> REF _Ref378107245 \r \h </w:instrText>
            </w:r>
            <w:r w:rsidR="008250B4">
              <w:fldChar w:fldCharType="separate"/>
            </w:r>
            <w:r w:rsidR="003E3511">
              <w:t>8</w:t>
            </w:r>
            <w:r w:rsidR="008250B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250B4">
              <w:fldChar w:fldCharType="begin"/>
            </w:r>
            <w:r w:rsidR="0014229A">
              <w:instrText xml:space="preserve"> REF _Ref378853304 \r \h </w:instrText>
            </w:r>
            <w:r w:rsidR="008250B4">
              <w:fldChar w:fldCharType="separate"/>
            </w:r>
            <w:r w:rsidR="003E3511">
              <w:t>14</w:t>
            </w:r>
            <w:r w:rsidR="008250B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F30A1" w:rsidRDefault="003F30A1" w:rsidP="003F30A1">
            <w:pPr>
              <w:ind w:left="-15" w:right="53"/>
            </w:pPr>
            <w:r>
              <w:t xml:space="preserve">Оплата по Договору производится следующим образом: </w:t>
            </w:r>
          </w:p>
          <w:p w:rsidR="003F30A1" w:rsidRDefault="003F30A1" w:rsidP="003F30A1">
            <w:pPr>
              <w:ind w:left="-15" w:right="53"/>
            </w:pPr>
            <w:r>
              <w:t>6.3.1.</w:t>
            </w:r>
            <w:r w:rsidRPr="00554790">
              <w:t xml:space="preserve"> </w:t>
            </w:r>
            <w:r>
              <w:t xml:space="preserve">Первый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Лицензии согласно п.8.4. </w:t>
            </w:r>
          </w:p>
          <w:p w:rsidR="003F30A1" w:rsidRDefault="003F30A1" w:rsidP="003F30A1">
            <w:pPr>
              <w:ind w:left="-15" w:right="53"/>
            </w:pPr>
            <w:r>
              <w:t>6.3.2.</w:t>
            </w:r>
            <w:r>
              <w:rPr>
                <w:rFonts w:ascii="Arial" w:eastAsia="Arial" w:hAnsi="Arial" w:cs="Arial"/>
              </w:rPr>
              <w:t xml:space="preserve"> </w:t>
            </w:r>
            <w:r>
              <w:t xml:space="preserve">Второй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подписания Сторонами Акта приема-</w:t>
            </w:r>
            <w:r>
              <w:lastRenderedPageBreak/>
              <w:t xml:space="preserve">передачи Лицензий. ЛИЦЕНЗИАТ выставляет счет не позднее 5 (пяти) рабочих дней со дня подписания Акта приема-передачи Лицензий согласно п.8.5. </w:t>
            </w:r>
          </w:p>
          <w:p w:rsidR="003F30A1" w:rsidRDefault="003F30A1" w:rsidP="003F30A1">
            <w:pPr>
              <w:ind w:left="-15" w:right="53"/>
            </w:pPr>
            <w:r>
              <w:t>6.3.3.</w:t>
            </w:r>
            <w:r>
              <w:rPr>
                <w:rFonts w:ascii="Arial" w:eastAsia="Arial" w:hAnsi="Arial" w:cs="Arial"/>
              </w:rPr>
              <w:t xml:space="preserve"> </w:t>
            </w:r>
            <w:r>
              <w:t xml:space="preserve">Третий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Лицензий согласно п.8.6. </w:t>
            </w:r>
          </w:p>
          <w:p w:rsidR="0014229A" w:rsidRPr="00C05C89" w:rsidRDefault="0014229A" w:rsidP="0039437F">
            <w:pPr>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C63433" w:rsidRPr="000F4823">
          <w:t>Протокол № 1</w:t>
        </w:r>
        <w:r w:rsidR="00C63433">
          <w:t>1</w:t>
        </w:r>
        <w:r w:rsidR="00C63433" w:rsidRPr="000F4823">
          <w:t xml:space="preserve"> от </w:t>
        </w:r>
        <w:r w:rsidR="00C63433">
          <w:t>06</w:t>
        </w:r>
        <w:r w:rsidR="00C63433" w:rsidRPr="000F4823">
          <w:t xml:space="preserve"> </w:t>
        </w:r>
        <w:r w:rsidR="00C63433">
          <w:t>июля</w:t>
        </w:r>
        <w:r w:rsidR="00C63433" w:rsidRPr="000F4823">
          <w:t xml:space="preserve"> 201</w:t>
        </w:r>
        <w:r w:rsidR="00C63433">
          <w:t>6</w:t>
        </w:r>
        <w:r w:rsidR="00C63433"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0AFB" w:rsidRDefault="007C0AFB" w:rsidP="0014229A">
      <w:r>
        <w:separator/>
      </w:r>
    </w:p>
  </w:endnote>
  <w:endnote w:type="continuationSeparator" w:id="0">
    <w:p w:rsidR="007C0AFB" w:rsidRDefault="007C0AFB"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0AFB" w:rsidRDefault="007C0AFB" w:rsidP="0014229A">
      <w:r>
        <w:separator/>
      </w:r>
    </w:p>
  </w:footnote>
  <w:footnote w:type="continuationSeparator" w:id="0">
    <w:p w:rsidR="007C0AFB" w:rsidRDefault="007C0AFB"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35BE" w:rsidRDefault="007C0AFB">
    <w:pPr>
      <w:pStyle w:val="a6"/>
      <w:jc w:val="center"/>
    </w:pPr>
    <w:r>
      <w:fldChar w:fldCharType="begin"/>
    </w:r>
    <w:r>
      <w:instrText>PAGE   \* MERGEFORMAT</w:instrText>
    </w:r>
    <w:r>
      <w:fldChar w:fldCharType="separate"/>
    </w:r>
    <w:r w:rsidR="003E3511">
      <w:rPr>
        <w:noProof/>
      </w:rPr>
      <w:t>1</w:t>
    </w:r>
    <w:r>
      <w:rPr>
        <w:noProof/>
      </w:rPr>
      <w:fldChar w:fldCharType="end"/>
    </w:r>
  </w:p>
  <w:p w:rsidR="000235BE" w:rsidRDefault="000235B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2DDB"/>
    <w:rsid w:val="000235BE"/>
    <w:rsid w:val="00043F2F"/>
    <w:rsid w:val="00046853"/>
    <w:rsid w:val="00055701"/>
    <w:rsid w:val="00063084"/>
    <w:rsid w:val="00093E9C"/>
    <w:rsid w:val="000A086D"/>
    <w:rsid w:val="000A4ECA"/>
    <w:rsid w:val="000B7587"/>
    <w:rsid w:val="000D5894"/>
    <w:rsid w:val="000D6510"/>
    <w:rsid w:val="000E0120"/>
    <w:rsid w:val="000F4823"/>
    <w:rsid w:val="00104083"/>
    <w:rsid w:val="00113692"/>
    <w:rsid w:val="00131F78"/>
    <w:rsid w:val="00134C82"/>
    <w:rsid w:val="0014229A"/>
    <w:rsid w:val="0014377F"/>
    <w:rsid w:val="00155152"/>
    <w:rsid w:val="001570F2"/>
    <w:rsid w:val="00167478"/>
    <w:rsid w:val="0017553A"/>
    <w:rsid w:val="00176395"/>
    <w:rsid w:val="0018336C"/>
    <w:rsid w:val="001B4383"/>
    <w:rsid w:val="001B7CDD"/>
    <w:rsid w:val="001B7D6B"/>
    <w:rsid w:val="001C03F0"/>
    <w:rsid w:val="001C39C3"/>
    <w:rsid w:val="001C7491"/>
    <w:rsid w:val="001F066A"/>
    <w:rsid w:val="001F7110"/>
    <w:rsid w:val="00204117"/>
    <w:rsid w:val="00255E3F"/>
    <w:rsid w:val="0026485E"/>
    <w:rsid w:val="00273576"/>
    <w:rsid w:val="002759F0"/>
    <w:rsid w:val="00281CCB"/>
    <w:rsid w:val="00294822"/>
    <w:rsid w:val="002B4C0E"/>
    <w:rsid w:val="002B6897"/>
    <w:rsid w:val="002D0208"/>
    <w:rsid w:val="002D059D"/>
    <w:rsid w:val="002D0A71"/>
    <w:rsid w:val="003042B3"/>
    <w:rsid w:val="00311256"/>
    <w:rsid w:val="0032055F"/>
    <w:rsid w:val="00321567"/>
    <w:rsid w:val="00326927"/>
    <w:rsid w:val="00327C31"/>
    <w:rsid w:val="003314EE"/>
    <w:rsid w:val="0033356E"/>
    <w:rsid w:val="00334960"/>
    <w:rsid w:val="00347475"/>
    <w:rsid w:val="003476C7"/>
    <w:rsid w:val="00360C38"/>
    <w:rsid w:val="003673F7"/>
    <w:rsid w:val="00373528"/>
    <w:rsid w:val="00376B4B"/>
    <w:rsid w:val="00381A97"/>
    <w:rsid w:val="00393AC3"/>
    <w:rsid w:val="0039437F"/>
    <w:rsid w:val="003B25CB"/>
    <w:rsid w:val="003C5771"/>
    <w:rsid w:val="003E3508"/>
    <w:rsid w:val="003E3511"/>
    <w:rsid w:val="003E710C"/>
    <w:rsid w:val="003F30A1"/>
    <w:rsid w:val="00401F71"/>
    <w:rsid w:val="00411612"/>
    <w:rsid w:val="00412814"/>
    <w:rsid w:val="0043434A"/>
    <w:rsid w:val="0043526C"/>
    <w:rsid w:val="004369FF"/>
    <w:rsid w:val="00444B9D"/>
    <w:rsid w:val="00454180"/>
    <w:rsid w:val="004549AC"/>
    <w:rsid w:val="00465FF3"/>
    <w:rsid w:val="004739F3"/>
    <w:rsid w:val="00476009"/>
    <w:rsid w:val="004845F4"/>
    <w:rsid w:val="004C05AA"/>
    <w:rsid w:val="004D14CD"/>
    <w:rsid w:val="004D5F38"/>
    <w:rsid w:val="005063E9"/>
    <w:rsid w:val="00510E96"/>
    <w:rsid w:val="00532169"/>
    <w:rsid w:val="00535757"/>
    <w:rsid w:val="00547F1F"/>
    <w:rsid w:val="00555F5E"/>
    <w:rsid w:val="005629EA"/>
    <w:rsid w:val="005717E2"/>
    <w:rsid w:val="00574643"/>
    <w:rsid w:val="005807EB"/>
    <w:rsid w:val="00580C36"/>
    <w:rsid w:val="00581822"/>
    <w:rsid w:val="00585682"/>
    <w:rsid w:val="00591BD4"/>
    <w:rsid w:val="00596AC4"/>
    <w:rsid w:val="005B0AB9"/>
    <w:rsid w:val="005B16DA"/>
    <w:rsid w:val="005C2F8D"/>
    <w:rsid w:val="005C6DCB"/>
    <w:rsid w:val="005E04C1"/>
    <w:rsid w:val="005E1AFD"/>
    <w:rsid w:val="005E58BA"/>
    <w:rsid w:val="005E63CD"/>
    <w:rsid w:val="005F6199"/>
    <w:rsid w:val="006051C4"/>
    <w:rsid w:val="006333F8"/>
    <w:rsid w:val="006351F8"/>
    <w:rsid w:val="00643157"/>
    <w:rsid w:val="0065239C"/>
    <w:rsid w:val="006603A3"/>
    <w:rsid w:val="00660B32"/>
    <w:rsid w:val="00692573"/>
    <w:rsid w:val="006A1F90"/>
    <w:rsid w:val="006B054C"/>
    <w:rsid w:val="006B7711"/>
    <w:rsid w:val="006C0CCF"/>
    <w:rsid w:val="006D245B"/>
    <w:rsid w:val="006F1C74"/>
    <w:rsid w:val="007111CD"/>
    <w:rsid w:val="00717717"/>
    <w:rsid w:val="00722D2F"/>
    <w:rsid w:val="007243A7"/>
    <w:rsid w:val="007444B9"/>
    <w:rsid w:val="00755BBA"/>
    <w:rsid w:val="007756F2"/>
    <w:rsid w:val="0078652E"/>
    <w:rsid w:val="0079697F"/>
    <w:rsid w:val="007A354A"/>
    <w:rsid w:val="007B05C5"/>
    <w:rsid w:val="007C0AFB"/>
    <w:rsid w:val="007E34B5"/>
    <w:rsid w:val="007E5FE7"/>
    <w:rsid w:val="007F4768"/>
    <w:rsid w:val="0081021F"/>
    <w:rsid w:val="008239AB"/>
    <w:rsid w:val="008250B4"/>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24CB7"/>
    <w:rsid w:val="00A26D8D"/>
    <w:rsid w:val="00A27D60"/>
    <w:rsid w:val="00A351AA"/>
    <w:rsid w:val="00A50485"/>
    <w:rsid w:val="00A667E3"/>
    <w:rsid w:val="00A81BA1"/>
    <w:rsid w:val="00AB0FBA"/>
    <w:rsid w:val="00AD6F23"/>
    <w:rsid w:val="00AE4373"/>
    <w:rsid w:val="00B07B1D"/>
    <w:rsid w:val="00B33968"/>
    <w:rsid w:val="00B37EB4"/>
    <w:rsid w:val="00B63A2C"/>
    <w:rsid w:val="00B67F64"/>
    <w:rsid w:val="00BA7B82"/>
    <w:rsid w:val="00BB547B"/>
    <w:rsid w:val="00BB726A"/>
    <w:rsid w:val="00BE09E3"/>
    <w:rsid w:val="00BE17CB"/>
    <w:rsid w:val="00C05429"/>
    <w:rsid w:val="00C05C89"/>
    <w:rsid w:val="00C20F72"/>
    <w:rsid w:val="00C2153E"/>
    <w:rsid w:val="00C327CC"/>
    <w:rsid w:val="00C37CBD"/>
    <w:rsid w:val="00C52740"/>
    <w:rsid w:val="00C63433"/>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DD278E"/>
    <w:rsid w:val="00DE4D0F"/>
    <w:rsid w:val="00E0314F"/>
    <w:rsid w:val="00E04EAE"/>
    <w:rsid w:val="00E245A7"/>
    <w:rsid w:val="00E42B67"/>
    <w:rsid w:val="00E53751"/>
    <w:rsid w:val="00E7254C"/>
    <w:rsid w:val="00E738A5"/>
    <w:rsid w:val="00E74D2C"/>
    <w:rsid w:val="00E75FC5"/>
    <w:rsid w:val="00E839A0"/>
    <w:rsid w:val="00EA1830"/>
    <w:rsid w:val="00EB04A4"/>
    <w:rsid w:val="00EB346C"/>
    <w:rsid w:val="00EB76F1"/>
    <w:rsid w:val="00ED6883"/>
    <w:rsid w:val="00ED7BA7"/>
    <w:rsid w:val="00EE369C"/>
    <w:rsid w:val="00EF33D2"/>
    <w:rsid w:val="00F121A5"/>
    <w:rsid w:val="00F13CAC"/>
    <w:rsid w:val="00F17D4A"/>
    <w:rsid w:val="00F4112B"/>
    <w:rsid w:val="00F42443"/>
    <w:rsid w:val="00F65720"/>
    <w:rsid w:val="00F84DA7"/>
    <w:rsid w:val="00F9273E"/>
    <w:rsid w:val="00FA3089"/>
    <w:rsid w:val="00FB31ED"/>
    <w:rsid w:val="00FC1ADD"/>
    <w:rsid w:val="00FD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0ECA855-1C40-441B-8059-CB1404BA2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itlin@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861E3C-A7F0-421A-B1B6-7C2352897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1186</TotalTime>
  <Pages>21</Pages>
  <Words>8253</Words>
  <Characters>47046</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55189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15</cp:revision>
  <cp:lastPrinted>2016-08-04T10:51:00Z</cp:lastPrinted>
  <dcterms:created xsi:type="dcterms:W3CDTF">2016-06-01T12:45:00Z</dcterms:created>
  <dcterms:modified xsi:type="dcterms:W3CDTF">2016-08-04T10:51:00Z</dcterms:modified>
</cp:coreProperties>
</file>